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bidi w:val="0"/>
        <w:rPr>
          <w:rFonts w:ascii="Times Roman" w:cs="Times Roman" w:hAnsi="Times Roman" w:eastAsia="Times Roman"/>
          <w:sz w:val="36"/>
          <w:szCs w:val="36"/>
        </w:rPr>
      </w:pPr>
      <w:r>
        <w:rPr>
          <w:rtl w:val="0"/>
        </w:rPr>
        <w:t>Chocolate for Lent, Part 2</w:t>
      </w:r>
      <w:r>
        <w:br w:type="textWrapping"/>
      </w:r>
      <w:r>
        <w:rPr>
          <w:rtl w:val="0"/>
        </w:rPr>
        <w:t>The Power of Acceptance and the Process of Change</w:t>
      </w:r>
    </w:p>
    <w:p>
      <w:pPr>
        <w:pStyle w:val="Default"/>
        <w:suppressAutoHyphens w:val="1"/>
        <w:spacing w:before="0" w:line="240" w:lineRule="auto"/>
        <w:rPr>
          <w:rFonts w:ascii="Times Roman" w:cs="Times Roman" w:hAnsi="Times Roman" w:eastAsia="Times Roman"/>
        </w:rPr>
      </w:pPr>
    </w:p>
    <w:p>
      <w:pPr>
        <w:pStyle w:val="Heading"/>
        <w:bidi w:val="0"/>
        <w:rPr>
          <w:rFonts w:ascii="Times Roman" w:cs="Times Roman" w:hAnsi="Times Roman" w:eastAsia="Times Roman"/>
          <w:sz w:val="28"/>
          <w:szCs w:val="28"/>
        </w:rPr>
      </w:pPr>
      <w:r>
        <w:rPr>
          <w:rtl w:val="0"/>
        </w:rPr>
        <w:t>The Power of Acceptance</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 xml:space="preserve">There was a time when North America was mostly Christian. If someone was moral, pious, and worshipful, it was most likely within a Christian framework. Whether you lived within its boundaries or without, Christianity was the most prevalent religion. Now it is different. There are substantial numbers of people in our country, in Baltimore, who believe quite different things from us. The result? We have made the </w:t>
      </w:r>
      <w:r>
        <w:rPr>
          <w:rFonts w:ascii="Helvetica" w:hAnsi="Helvetica" w:hint="default"/>
          <w:sz w:val="32"/>
          <w:szCs w:val="32"/>
          <w:rtl w:val="1"/>
          <w:lang w:val="ar-SA" w:bidi="ar-SA"/>
        </w:rPr>
        <w:t>“</w:t>
      </w:r>
      <w:r>
        <w:rPr>
          <w:rFonts w:ascii="Helvetica" w:hAnsi="Helvetica"/>
          <w:sz w:val="32"/>
          <w:szCs w:val="32"/>
          <w:rtl w:val="0"/>
          <w:lang w:val="en-US"/>
        </w:rPr>
        <w:t>shocking discovery</w:t>
      </w:r>
      <w:r>
        <w:rPr>
          <w:rFonts w:ascii="Helvetica" w:hAnsi="Helvetica" w:hint="default"/>
          <w:sz w:val="32"/>
          <w:szCs w:val="32"/>
          <w:rtl w:val="0"/>
        </w:rPr>
        <w:t xml:space="preserve">” </w:t>
      </w:r>
      <w:r>
        <w:rPr>
          <w:rFonts w:ascii="Helvetica" w:hAnsi="Helvetica"/>
          <w:sz w:val="32"/>
          <w:szCs w:val="32"/>
          <w:rtl w:val="0"/>
          <w:lang w:val="en-US"/>
        </w:rPr>
        <w:t>that it is possible to be moral, pious, and worshipful without being Christian!</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It's changed even more since the movie Chocolat was filmed in 2000, and the book Chocolate for Lent was written in 2012. Mainline churches across the United States have experienced severe drops in attendance, membership, influence and authority in most peoples</w:t>
      </w:r>
      <w:r>
        <w:rPr>
          <w:rFonts w:ascii="Helvetica" w:hAnsi="Helvetica" w:hint="default"/>
          <w:sz w:val="32"/>
          <w:szCs w:val="32"/>
          <w:rtl w:val="1"/>
        </w:rPr>
        <w:t xml:space="preserve">’ </w:t>
      </w:r>
      <w:r>
        <w:rPr>
          <w:rFonts w:ascii="Helvetica" w:hAnsi="Helvetica"/>
          <w:sz w:val="32"/>
          <w:szCs w:val="32"/>
          <w:rtl w:val="0"/>
          <w:lang w:val="en-US"/>
        </w:rPr>
        <w:t xml:space="preserve">lives. The issue of Newsweek for April 4, 2009 had a black cover emblazoned with a headline in large red type: </w:t>
      </w:r>
      <w:r>
        <w:rPr>
          <w:rFonts w:ascii="Helvetica" w:hAnsi="Helvetica" w:hint="default"/>
          <w:sz w:val="32"/>
          <w:szCs w:val="32"/>
          <w:rtl w:val="1"/>
          <w:lang w:val="ar-SA" w:bidi="ar-SA"/>
        </w:rPr>
        <w:t>“</w:t>
      </w:r>
      <w:r>
        <w:rPr>
          <w:rFonts w:ascii="Helvetica" w:hAnsi="Helvetica"/>
          <w:sz w:val="32"/>
          <w:szCs w:val="32"/>
          <w:rtl w:val="0"/>
          <w:lang w:val="en-US"/>
        </w:rPr>
        <w:t>The end of Christian America.</w:t>
      </w:r>
      <w:r>
        <w:rPr>
          <w:rFonts w:ascii="Helvetica" w:hAnsi="Helvetica" w:hint="default"/>
          <w:sz w:val="32"/>
          <w:szCs w:val="32"/>
          <w:rtl w:val="0"/>
        </w:rPr>
        <w:t xml:space="preserve">” </w:t>
      </w:r>
      <w:r>
        <w:rPr>
          <w:rFonts w:ascii="Helvetica" w:hAnsi="Helvetica"/>
          <w:sz w:val="32"/>
          <w:szCs w:val="32"/>
          <w:rtl w:val="0"/>
          <w:lang w:val="en-US"/>
        </w:rPr>
        <w:t>Inside the story reported on the summary of the 2009 American Religious Identification Survey, which noted that the number of Americans who claimed no religious affiliation had nearly doubled since 1990, rising from 8 to 15 percent. While the unaffiliated had historically been concentrated in the Pacific Northwest, the pattern had changed and the Northeast emerged in 2008 as the new stronghold of the religiously unidentified. America</w:t>
      </w:r>
      <w:r>
        <w:rPr>
          <w:rFonts w:ascii="Helvetica" w:hAnsi="Helvetica" w:hint="default"/>
          <w:sz w:val="32"/>
          <w:szCs w:val="32"/>
          <w:rtl w:val="1"/>
        </w:rPr>
        <w:t>’</w:t>
      </w:r>
      <w:r>
        <w:rPr>
          <w:rFonts w:ascii="Helvetica" w:hAnsi="Helvetica"/>
          <w:sz w:val="32"/>
          <w:szCs w:val="32"/>
          <w:rtl w:val="0"/>
          <w:lang w:val="en-US"/>
        </w:rPr>
        <w:t>s religious culture was cracking. Since the beginning of the 21</w:t>
      </w:r>
      <w:r>
        <w:rPr>
          <w:rFonts w:ascii="Helvetica" w:hAnsi="Helvetica"/>
          <w:sz w:val="19"/>
          <w:szCs w:val="19"/>
          <w:vertAlign w:val="superscript"/>
          <w:rtl w:val="0"/>
        </w:rPr>
        <w:t>st</w:t>
      </w:r>
      <w:r>
        <w:rPr>
          <w:rFonts w:ascii="Helvetica" w:hAnsi="Helvetica"/>
          <w:sz w:val="32"/>
          <w:szCs w:val="32"/>
          <w:rtl w:val="0"/>
          <w:lang w:val="en-US"/>
        </w:rPr>
        <w:t xml:space="preserve"> Century, Christianity as a whole in the United States has undergone tectonic shifts that have altered the nation</w:t>
      </w:r>
      <w:r>
        <w:rPr>
          <w:rFonts w:ascii="Helvetica" w:hAnsi="Helvetica" w:hint="default"/>
          <w:sz w:val="32"/>
          <w:szCs w:val="32"/>
          <w:rtl w:val="1"/>
        </w:rPr>
        <w:t>’</w:t>
      </w:r>
      <w:r>
        <w:rPr>
          <w:rFonts w:ascii="Helvetica" w:hAnsi="Helvetica"/>
          <w:sz w:val="32"/>
          <w:szCs w:val="32"/>
          <w:rtl w:val="0"/>
          <w:lang w:val="en-US"/>
        </w:rPr>
        <w:t>s religious landscape. Churches have also drastically declined post-Covid 19.</w:t>
      </w:r>
      <w:r>
        <w:rPr>
          <w:rFonts w:ascii="Helvetica" w:cs="Helvetica" w:hAnsi="Helvetica" w:eastAsia="Helvetica"/>
          <w:sz w:val="32"/>
          <w:szCs w:val="32"/>
        </w:rPr>
        <w:br w:type="textWrapping"/>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More Americans now will likely describe themselves as spiritual rather than religious. And they are more skeptical of those who identify as pious. Yet, there remains for them a hunger for belief, for connection to a Higher Power, for authenticity in spirituality. Those of us who have remained connected to churches have been in the minority in this country. And to be in a minority is threatening. To be a minority in matters of belief is even more threatening. Belief is fragile by nature. It deals with things that cannot be seen, touched or proven. And it is precious and personal, at the center of our being. To feel threatened by difference is a natural reaction.</w:t>
      </w:r>
      <w:r>
        <w:rPr>
          <w:rFonts w:ascii="Helvetica" w:hAnsi="Helvetica" w:hint="default"/>
          <w:sz w:val="32"/>
          <w:szCs w:val="32"/>
          <w:rtl w:val="0"/>
        </w:rPr>
        <w:t xml:space="preserve">  </w:t>
      </w:r>
      <w:r>
        <w:rPr>
          <w:rFonts w:ascii="Helvetica" w:hAnsi="Helvetica"/>
          <w:sz w:val="32"/>
          <w:szCs w:val="32"/>
          <w:rtl w:val="0"/>
          <w:lang w:val="en-US"/>
        </w:rPr>
        <w:t>It is what we do with those threatened feelings that matters.</w:t>
      </w:r>
      <w:r>
        <w:rPr>
          <w:rFonts w:ascii="Helvetica" w:hAnsi="Helvetica" w:hint="default"/>
          <w:sz w:val="32"/>
          <w:szCs w:val="32"/>
          <w:rtl w:val="0"/>
        </w:rPr>
        <w:t>  </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Dealing with difference is never easy. But deal with it we must, or the Church will gradually retreat into a world of unreality. At root, the question revolves not around what we believe in, but whom. If we have learned to trust a loving God, who not only made but infuses the whole of life, if we have learned to follow in the footsteps of a humble, forgiving Christ Jesus, then very little can threaten us.</w:t>
      </w:r>
      <w:r>
        <w:rPr>
          <w:rFonts w:ascii="Helvetica" w:hAnsi="Helvetica" w:hint="default"/>
          <w:sz w:val="32"/>
          <w:szCs w:val="32"/>
          <w:rtl w:val="0"/>
        </w:rPr>
        <w:t xml:space="preserve">  </w:t>
      </w:r>
      <w:r>
        <w:rPr>
          <w:rFonts w:ascii="Helvetica" w:hAnsi="Helvetica"/>
          <w:sz w:val="32"/>
          <w:szCs w:val="32"/>
          <w:rtl w:val="0"/>
          <w:lang w:val="en-US"/>
        </w:rPr>
        <w:t>Secure in our own faith commitment, we can begin to celebrate and explore difference rather than fear it.</w:t>
      </w:r>
      <w:r>
        <w:rPr>
          <w:rFonts w:ascii="Helvetica" w:hAnsi="Helvetica" w:hint="default"/>
          <w:sz w:val="32"/>
          <w:szCs w:val="32"/>
          <w:rtl w:val="0"/>
        </w:rPr>
        <w:t xml:space="preserve">  </w:t>
      </w:r>
      <w:r>
        <w:rPr>
          <w:rFonts w:ascii="Helvetica" w:hAnsi="Helvetica"/>
          <w:sz w:val="32"/>
          <w:szCs w:val="32"/>
          <w:rtl w:val="0"/>
          <w:lang w:val="en-US"/>
        </w:rPr>
        <w:t>We can embrace those of other faiths without losing our own.</w:t>
      </w:r>
    </w:p>
    <w:p>
      <w:pPr>
        <w:pStyle w:val="Default"/>
        <w:suppressAutoHyphens w:val="1"/>
        <w:spacing w:before="0" w:line="240" w:lineRule="auto"/>
        <w:rPr>
          <w:rFonts w:ascii="Times Roman" w:cs="Times Roman" w:hAnsi="Times Roman" w:eastAsia="Times Roman"/>
        </w:rPr>
      </w:pPr>
    </w:p>
    <w:p>
      <w:pPr>
        <w:pStyle w:val="Heading"/>
        <w:bidi w:val="0"/>
        <w:rPr>
          <w:rFonts w:ascii="Times Roman" w:cs="Times Roman" w:hAnsi="Times Roman" w:eastAsia="Times Roman"/>
          <w:sz w:val="28"/>
          <w:szCs w:val="28"/>
          <w:u w:val="none"/>
        </w:rPr>
      </w:pPr>
      <w:r>
        <w:rPr>
          <w:rtl w:val="0"/>
        </w:rPr>
        <w:t>Read John 4: 4-26</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Read the Scripture and think or journal about these questions.</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Jesus was not afraid to talk to someone from a different ethnic and religious group</w:t>
      </w:r>
      <w:r>
        <w:rPr>
          <w:rFonts w:ascii="Helvetica" w:hAnsi="Helvetica" w:hint="default"/>
          <w:sz w:val="32"/>
          <w:szCs w:val="32"/>
          <w:rtl w:val="0"/>
          <w:lang w:val="en-US"/>
        </w:rPr>
        <w:t>—</w:t>
      </w:r>
      <w:r>
        <w:rPr>
          <w:rFonts w:ascii="Helvetica" w:hAnsi="Helvetica"/>
          <w:sz w:val="32"/>
          <w:szCs w:val="32"/>
          <w:rtl w:val="0"/>
          <w:lang w:val="en-US"/>
        </w:rPr>
        <w:t>and a woman of dubious morals! He did not ignore her controversial comments or give way on his belief, but he was quick to turn it around to the essence of the matter: what was important was not where you worshipped or what you did, but how you did it.</w:t>
      </w:r>
      <w:r>
        <w:rPr>
          <w:rFonts w:ascii="Helvetica" w:hAnsi="Helvetica" w:hint="default"/>
          <w:sz w:val="32"/>
          <w:szCs w:val="32"/>
          <w:rtl w:val="0"/>
        </w:rPr>
        <w:t>  </w:t>
      </w:r>
    </w:p>
    <w:p>
      <w:pPr>
        <w:pStyle w:val="Default"/>
        <w:numPr>
          <w:ilvl w:val="0"/>
          <w:numId w:val="2"/>
        </w:numPr>
        <w:suppressAutoHyphens w:val="1"/>
        <w:spacing w:before="0" w:line="240" w:lineRule="auto"/>
        <w:jc w:val="left"/>
        <w:rPr>
          <w:rFonts w:ascii="Helvetica" w:hAnsi="Helvetica"/>
          <w:sz w:val="32"/>
          <w:szCs w:val="32"/>
          <w:lang w:val="en-US"/>
        </w:rPr>
      </w:pPr>
      <w:r>
        <w:rPr>
          <w:rFonts w:ascii="Helvetica" w:hAnsi="Helvetica"/>
          <w:sz w:val="32"/>
          <w:szCs w:val="32"/>
          <w:rtl w:val="0"/>
          <w:lang w:val="en-US"/>
        </w:rPr>
        <w:t>Of those from other faith traditions whom you have met, whom have you found the most threatening and why?</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Think about the scenes of Vianne and Armande in the chocolaterie, of Vianne first meeting Roux (</w:t>
      </w:r>
      <w:r>
        <w:rPr>
          <w:rFonts w:ascii="Helvetica" w:hAnsi="Helvetica" w:hint="default"/>
          <w:sz w:val="32"/>
          <w:szCs w:val="32"/>
          <w:rtl w:val="1"/>
          <w:lang w:val="ar-SA" w:bidi="ar-SA"/>
        </w:rPr>
        <w:t>“</w:t>
      </w:r>
      <w:r>
        <w:rPr>
          <w:rFonts w:ascii="Helvetica" w:hAnsi="Helvetica"/>
          <w:sz w:val="32"/>
          <w:szCs w:val="32"/>
          <w:rtl w:val="0"/>
        </w:rPr>
        <w:t>I</w:t>
      </w:r>
      <w:r>
        <w:rPr>
          <w:rFonts w:ascii="Helvetica" w:hAnsi="Helvetica" w:hint="default"/>
          <w:sz w:val="32"/>
          <w:szCs w:val="32"/>
          <w:rtl w:val="1"/>
        </w:rPr>
        <w:t>’</w:t>
      </w:r>
      <w:r>
        <w:rPr>
          <w:rFonts w:ascii="Helvetica" w:hAnsi="Helvetica"/>
          <w:sz w:val="32"/>
          <w:szCs w:val="32"/>
          <w:rtl w:val="0"/>
          <w:lang w:val="en-US"/>
        </w:rPr>
        <w:t>d like to apologize.</w:t>
      </w:r>
      <w:r>
        <w:rPr>
          <w:rFonts w:ascii="Helvetica" w:hAnsi="Helvetica" w:hint="default"/>
          <w:sz w:val="32"/>
          <w:szCs w:val="32"/>
          <w:rtl w:val="0"/>
        </w:rPr>
        <w:t>”</w:t>
      </w:r>
      <w:r>
        <w:rPr>
          <w:rFonts w:ascii="Helvetica" w:hAnsi="Helvetica"/>
          <w:sz w:val="32"/>
          <w:szCs w:val="32"/>
          <w:rtl w:val="0"/>
          <w:lang w:val="en-US"/>
        </w:rPr>
        <w:t>), when Serge apologizes to Josephine, of the public meeting regarding the arrival of the river people.</w:t>
      </w:r>
      <w:r>
        <w:rPr>
          <w:rFonts w:ascii="Helvetica" w:hAnsi="Helvetica" w:hint="default"/>
          <w:sz w:val="32"/>
          <w:szCs w:val="32"/>
          <w:rtl w:val="0"/>
        </w:rPr>
        <w:t>  </w:t>
      </w:r>
    </w:p>
    <w:p>
      <w:pPr>
        <w:pStyle w:val="Default"/>
        <w:numPr>
          <w:ilvl w:val="0"/>
          <w:numId w:val="3"/>
        </w:numPr>
        <w:suppressAutoHyphens w:val="1"/>
        <w:spacing w:before="0" w:line="240" w:lineRule="auto"/>
        <w:jc w:val="left"/>
        <w:rPr>
          <w:rFonts w:ascii="Helvetica" w:hAnsi="Helvetica"/>
          <w:sz w:val="32"/>
          <w:szCs w:val="32"/>
          <w:lang w:val="en-US"/>
        </w:rPr>
      </w:pPr>
      <w:r>
        <w:rPr>
          <w:rFonts w:ascii="Helvetica" w:hAnsi="Helvetica"/>
          <w:sz w:val="32"/>
          <w:szCs w:val="32"/>
          <w:rtl w:val="0"/>
          <w:lang w:val="en-US"/>
        </w:rPr>
        <w:t xml:space="preserve">Have you ever </w:t>
      </w:r>
      <w:r>
        <w:rPr>
          <w:rFonts w:ascii="Helvetica" w:hAnsi="Helvetica" w:hint="default"/>
          <w:sz w:val="32"/>
          <w:szCs w:val="32"/>
          <w:rtl w:val="1"/>
          <w:lang w:val="ar-SA" w:bidi="ar-SA"/>
        </w:rPr>
        <w:t>“</w:t>
      </w:r>
      <w:r>
        <w:rPr>
          <w:rFonts w:ascii="Helvetica" w:hAnsi="Helvetica"/>
          <w:sz w:val="32"/>
          <w:szCs w:val="32"/>
          <w:rtl w:val="0"/>
          <w:lang w:val="en-US"/>
        </w:rPr>
        <w:t>helped someone to understand they were not welcome</w:t>
      </w:r>
      <w:r>
        <w:rPr>
          <w:rFonts w:ascii="Helvetica" w:hAnsi="Helvetica" w:hint="default"/>
          <w:sz w:val="32"/>
          <w:szCs w:val="32"/>
          <w:rtl w:val="0"/>
        </w:rPr>
        <w:t>”</w:t>
      </w:r>
      <w:r>
        <w:rPr>
          <w:rFonts w:ascii="Helvetica" w:hAnsi="Helvetica"/>
          <w:sz w:val="32"/>
          <w:szCs w:val="32"/>
          <w:rtl w:val="0"/>
          <w:lang w:val="en-US"/>
        </w:rPr>
        <w:t>? Is there a way of doing so that still respects the person</w:t>
      </w:r>
      <w:r>
        <w:rPr>
          <w:rFonts w:ascii="Helvetica" w:hAnsi="Helvetica" w:hint="default"/>
          <w:sz w:val="32"/>
          <w:szCs w:val="32"/>
          <w:rtl w:val="1"/>
        </w:rPr>
        <w:t>’</w:t>
      </w:r>
      <w:r>
        <w:rPr>
          <w:rFonts w:ascii="Helvetica" w:hAnsi="Helvetica"/>
          <w:sz w:val="32"/>
          <w:szCs w:val="32"/>
          <w:rtl w:val="0"/>
          <w:lang w:val="en-US"/>
        </w:rPr>
        <w:t>s dignity?</w:t>
      </w:r>
    </w:p>
    <w:p>
      <w:pPr>
        <w:pStyle w:val="Default"/>
        <w:numPr>
          <w:ilvl w:val="0"/>
          <w:numId w:val="2"/>
        </w:numPr>
        <w:suppressAutoHyphens w:val="1"/>
        <w:spacing w:before="0" w:line="240" w:lineRule="auto"/>
        <w:jc w:val="left"/>
        <w:rPr>
          <w:rFonts w:ascii="Helvetica" w:hAnsi="Helvetica"/>
          <w:sz w:val="32"/>
          <w:szCs w:val="32"/>
          <w:lang w:val="en-US"/>
        </w:rPr>
      </w:pPr>
      <w:r>
        <w:rPr>
          <w:rFonts w:ascii="Helvetica" w:hAnsi="Helvetica"/>
          <w:sz w:val="32"/>
          <w:szCs w:val="32"/>
          <w:rtl w:val="0"/>
          <w:lang w:val="en-US"/>
        </w:rPr>
        <w:t>What conditions can we put in place to ensure that we share our faith in a positive and not a negative way? Think of attitudes that encourage faith sharing that is appropriate as well as effective.</w:t>
      </w:r>
    </w:p>
    <w:p>
      <w:pPr>
        <w:pStyle w:val="Heading"/>
        <w:bidi w:val="0"/>
        <w:rPr>
          <w:rFonts w:ascii="Times Roman" w:cs="Times Roman" w:hAnsi="Times Roman" w:eastAsia="Times Roman"/>
          <w:sz w:val="28"/>
          <w:szCs w:val="28"/>
        </w:rPr>
      </w:pPr>
      <w:r>
        <w:rPr>
          <w:rtl w:val="0"/>
        </w:rPr>
        <w:t>The Process of Change</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For a few minutes consider some of the characters of Chocolat. Picture the Conte, Josephine, Caroline, Vianne as small children. What do you imagine their lives were like growing up in a small village during pre-WW2 France, then living through that devastating war? Realize that they are now living in the relatively peaceful and secure post-war 1950s.</w:t>
      </w:r>
      <w:r>
        <w:rPr>
          <w:rFonts w:ascii="Helvetica" w:hAnsi="Helvetica" w:hint="default"/>
          <w:sz w:val="32"/>
          <w:szCs w:val="32"/>
          <w:rtl w:val="0"/>
        </w:rPr>
        <w:t>  </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When we are small children, our parents seem like God to us. They leave us with an immense heritage of ideas, attitudes and emotions</w:t>
      </w:r>
      <w:r>
        <w:rPr>
          <w:rFonts w:ascii="Helvetica" w:hAnsi="Helvetica" w:hint="default"/>
          <w:sz w:val="32"/>
          <w:szCs w:val="32"/>
          <w:rtl w:val="0"/>
          <w:lang w:val="en-US"/>
        </w:rPr>
        <w:t>—</w:t>
      </w:r>
      <w:r>
        <w:rPr>
          <w:rFonts w:ascii="Helvetica" w:hAnsi="Helvetica"/>
          <w:sz w:val="32"/>
          <w:szCs w:val="32"/>
          <w:rtl w:val="0"/>
          <w:lang w:val="en-US"/>
        </w:rPr>
        <w:t>things so deeply ingrained that we never question them. We probably don</w:t>
      </w:r>
      <w:r>
        <w:rPr>
          <w:rFonts w:ascii="Helvetica" w:hAnsi="Helvetica" w:hint="default"/>
          <w:sz w:val="32"/>
          <w:szCs w:val="32"/>
          <w:rtl w:val="1"/>
        </w:rPr>
        <w:t>’</w:t>
      </w:r>
      <w:r>
        <w:rPr>
          <w:rFonts w:ascii="Helvetica" w:hAnsi="Helvetica"/>
          <w:sz w:val="32"/>
          <w:szCs w:val="32"/>
          <w:rtl w:val="0"/>
          <w:lang w:val="en-US"/>
        </w:rPr>
        <w:t>t even recognize they are there, until one day something or someone comes along to challenge them.</w:t>
      </w:r>
      <w:r>
        <w:rPr>
          <w:rFonts w:ascii="Helvetica" w:hAnsi="Helvetica" w:hint="default"/>
          <w:sz w:val="32"/>
          <w:szCs w:val="32"/>
          <w:rtl w:val="0"/>
        </w:rPr>
        <w:t>  </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There are two ways of dealing with this subconscious legacy. One is to try and dig it all up; bring it to the surface and examine every bit of it. The other is to keep it all deeply buried. To push it down, to cover it over the moment it threatens to pierce the surface. The first way (counseling or therapy) is helpful but costly in time and money. The second way (repression) is less helpful, and still likely to be costly, certainly in terms of mental well-being and quite possibly in terms of physical health.</w:t>
      </w:r>
      <w:r>
        <w:rPr>
          <w:rFonts w:ascii="Helvetica" w:hAnsi="Helvetica" w:hint="default"/>
          <w:sz w:val="32"/>
          <w:szCs w:val="32"/>
          <w:rtl w:val="0"/>
        </w:rPr>
        <w:t>   </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These two ways are not the only alternatives for coping with what life has dealt us. If you have entrusted your life into God</w:t>
      </w:r>
      <w:r>
        <w:rPr>
          <w:rFonts w:ascii="Helvetica" w:hAnsi="Helvetica" w:hint="default"/>
          <w:sz w:val="32"/>
          <w:szCs w:val="32"/>
          <w:rtl w:val="1"/>
        </w:rPr>
        <w:t>’</w:t>
      </w:r>
      <w:r>
        <w:rPr>
          <w:rFonts w:ascii="Helvetica" w:hAnsi="Helvetica"/>
          <w:sz w:val="32"/>
          <w:szCs w:val="32"/>
          <w:rtl w:val="0"/>
          <w:lang w:val="en-US"/>
        </w:rPr>
        <w:t>s hands, then God will often allow your hidden attitudes and emotions to surface one by one at just the right time, at a time when you are ready to deal with them. Of course, it will never feel like the right time, or feel comfortable and cozy when the deepest things about us are challenged. That</w:t>
      </w:r>
      <w:r>
        <w:rPr>
          <w:rFonts w:ascii="Helvetica" w:hAnsi="Helvetica" w:hint="default"/>
          <w:sz w:val="32"/>
          <w:szCs w:val="32"/>
          <w:rtl w:val="1"/>
        </w:rPr>
        <w:t>’</w:t>
      </w:r>
      <w:r>
        <w:rPr>
          <w:rFonts w:ascii="Helvetica" w:hAnsi="Helvetica"/>
          <w:sz w:val="32"/>
          <w:szCs w:val="32"/>
          <w:rtl w:val="0"/>
          <w:lang w:val="en-US"/>
        </w:rPr>
        <w:t>s why trusting God is important in these times.</w:t>
      </w:r>
      <w:r>
        <w:rPr>
          <w:rFonts w:ascii="Helvetica" w:hAnsi="Helvetica" w:hint="default"/>
          <w:sz w:val="32"/>
          <w:szCs w:val="32"/>
          <w:rtl w:val="0"/>
        </w:rPr>
        <w:t>  </w:t>
      </w:r>
    </w:p>
    <w:p>
      <w:pPr>
        <w:pStyle w:val="Default"/>
        <w:suppressAutoHyphens w:val="1"/>
        <w:spacing w:before="0" w:line="240" w:lineRule="auto"/>
        <w:rPr>
          <w:rFonts w:ascii="Times Roman" w:cs="Times Roman" w:hAnsi="Times Roman" w:eastAsia="Times Roman"/>
        </w:rPr>
      </w:pPr>
    </w:p>
    <w:p>
      <w:pPr>
        <w:pStyle w:val="Heading"/>
        <w:bidi w:val="0"/>
        <w:rPr>
          <w:rFonts w:ascii="Times Roman" w:cs="Times Roman" w:hAnsi="Times Roman" w:eastAsia="Times Roman"/>
          <w:sz w:val="28"/>
          <w:szCs w:val="28"/>
        </w:rPr>
      </w:pPr>
      <w:r>
        <w:rPr>
          <w:rtl w:val="0"/>
        </w:rPr>
        <w:t>Read John 3; 1-8; Matthew 18:1-3</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Read these Scriptures and think or journal about these questions.</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We may not be able to undo our parenting or background or culture, but we can release its harmful hold on us. We can become new people. We can see the world through childlike eyes again. To be fully the people God wants us to be, we have to take off our adult straitjacket and become willing to learn.</w:t>
      </w:r>
      <w:r>
        <w:rPr>
          <w:rFonts w:ascii="Helvetica" w:hAnsi="Helvetica" w:hint="default"/>
          <w:sz w:val="32"/>
          <w:szCs w:val="32"/>
          <w:rtl w:val="0"/>
        </w:rPr>
        <w:t>  </w:t>
      </w:r>
    </w:p>
    <w:p>
      <w:pPr>
        <w:pStyle w:val="Default"/>
        <w:suppressAutoHyphens w:val="1"/>
        <w:spacing w:before="0" w:line="240" w:lineRule="auto"/>
        <w:rPr>
          <w:rFonts w:ascii="Times Roman" w:cs="Times Roman" w:hAnsi="Times Roman" w:eastAsia="Times Roman"/>
          <w:sz w:val="24"/>
          <w:szCs w:val="24"/>
        </w:rPr>
      </w:pPr>
      <w:r>
        <w:rPr>
          <w:rFonts w:ascii="Helvetica" w:hAnsi="Helvetica" w:hint="default"/>
          <w:sz w:val="32"/>
          <w:szCs w:val="32"/>
          <w:rtl w:val="0"/>
        </w:rPr>
        <w:t> </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 xml:space="preserve">Many of the characters in Chocolat </w:t>
      </w:r>
      <w:r>
        <w:rPr>
          <w:rFonts w:ascii="Helvetica" w:hAnsi="Helvetica" w:hint="default"/>
          <w:sz w:val="32"/>
          <w:szCs w:val="32"/>
          <w:rtl w:val="1"/>
          <w:lang w:val="ar-SA" w:bidi="ar-SA"/>
        </w:rPr>
        <w:t>“</w:t>
      </w:r>
      <w:r>
        <w:rPr>
          <w:rFonts w:ascii="Helvetica" w:hAnsi="Helvetica"/>
          <w:sz w:val="32"/>
          <w:szCs w:val="32"/>
          <w:rtl w:val="0"/>
          <w:lang w:val="en-US"/>
        </w:rPr>
        <w:t>grow up</w:t>
      </w:r>
      <w:r>
        <w:rPr>
          <w:rFonts w:ascii="Helvetica" w:hAnsi="Helvetica" w:hint="default"/>
          <w:sz w:val="32"/>
          <w:szCs w:val="32"/>
          <w:rtl w:val="0"/>
        </w:rPr>
        <w:t xml:space="preserve">” </w:t>
      </w:r>
      <w:r>
        <w:rPr>
          <w:rFonts w:ascii="Helvetica" w:hAnsi="Helvetica"/>
          <w:sz w:val="32"/>
          <w:szCs w:val="32"/>
          <w:rtl w:val="0"/>
          <w:lang w:val="en-US"/>
        </w:rPr>
        <w:t>in the course of the film. But in order to do so they have to acknowledge their need to change. Think of the scenes of Per</w:t>
      </w:r>
      <w:r>
        <w:rPr>
          <w:rFonts w:ascii="Helvetica" w:hAnsi="Helvetica" w:hint="default"/>
          <w:sz w:val="32"/>
          <w:szCs w:val="32"/>
          <w:rtl w:val="0"/>
          <w:lang w:val="it-IT"/>
        </w:rPr>
        <w:t xml:space="preserve">è </w:t>
      </w:r>
      <w:r>
        <w:rPr>
          <w:rFonts w:ascii="Helvetica" w:hAnsi="Helvetica"/>
          <w:sz w:val="32"/>
          <w:szCs w:val="32"/>
          <w:rtl w:val="0"/>
          <w:lang w:val="fr-FR"/>
        </w:rPr>
        <w:t>Henri</w:t>
      </w:r>
      <w:r>
        <w:rPr>
          <w:rFonts w:ascii="Helvetica" w:hAnsi="Helvetica" w:hint="default"/>
          <w:sz w:val="32"/>
          <w:szCs w:val="32"/>
          <w:rtl w:val="1"/>
        </w:rPr>
        <w:t>’</w:t>
      </w:r>
      <w:r>
        <w:rPr>
          <w:rFonts w:ascii="Helvetica" w:hAnsi="Helvetica"/>
          <w:sz w:val="32"/>
          <w:szCs w:val="32"/>
          <w:rtl w:val="0"/>
          <w:lang w:val="en-US"/>
        </w:rPr>
        <w:t>s Easter sermon that he wrote, Vianne throwing her mother</w:t>
      </w:r>
      <w:r>
        <w:rPr>
          <w:rFonts w:ascii="Helvetica" w:hAnsi="Helvetica" w:hint="default"/>
          <w:sz w:val="32"/>
          <w:szCs w:val="32"/>
          <w:rtl w:val="1"/>
        </w:rPr>
        <w:t>’</w:t>
      </w:r>
      <w:r>
        <w:rPr>
          <w:rFonts w:ascii="Helvetica" w:hAnsi="Helvetica"/>
          <w:sz w:val="32"/>
          <w:szCs w:val="32"/>
          <w:rtl w:val="0"/>
          <w:lang w:val="en-US"/>
        </w:rPr>
        <w:t xml:space="preserve">s ashes into the wind and deciding to </w:t>
      </w:r>
      <w:r>
        <w:rPr>
          <w:rFonts w:ascii="Helvetica" w:hAnsi="Helvetica" w:hint="default"/>
          <w:sz w:val="32"/>
          <w:szCs w:val="32"/>
          <w:rtl w:val="1"/>
          <w:lang w:val="ar-SA" w:bidi="ar-SA"/>
        </w:rPr>
        <w:t>“</w:t>
      </w:r>
      <w:r>
        <w:rPr>
          <w:rFonts w:ascii="Helvetica" w:hAnsi="Helvetica"/>
          <w:sz w:val="32"/>
          <w:szCs w:val="32"/>
          <w:rtl w:val="0"/>
          <w:lang w:val="en-US"/>
        </w:rPr>
        <w:t>stay put</w:t>
      </w:r>
      <w:r>
        <w:rPr>
          <w:rFonts w:ascii="Helvetica" w:hAnsi="Helvetica" w:hint="default"/>
          <w:sz w:val="32"/>
          <w:szCs w:val="32"/>
          <w:rtl w:val="0"/>
        </w:rPr>
        <w:t>”</w:t>
      </w:r>
      <w:r>
        <w:rPr>
          <w:rFonts w:ascii="Helvetica" w:hAnsi="Helvetica"/>
          <w:sz w:val="32"/>
          <w:szCs w:val="32"/>
          <w:rtl w:val="0"/>
          <w:lang w:val="en-US"/>
        </w:rPr>
        <w:t>, Caroline repairing her husband</w:t>
      </w:r>
      <w:r>
        <w:rPr>
          <w:rFonts w:ascii="Helvetica" w:hAnsi="Helvetica" w:hint="default"/>
          <w:sz w:val="32"/>
          <w:szCs w:val="32"/>
          <w:rtl w:val="1"/>
        </w:rPr>
        <w:t>’</w:t>
      </w:r>
      <w:r>
        <w:rPr>
          <w:rFonts w:ascii="Helvetica" w:hAnsi="Helvetica"/>
          <w:sz w:val="32"/>
          <w:szCs w:val="32"/>
          <w:rtl w:val="0"/>
          <w:lang w:val="en-US"/>
        </w:rPr>
        <w:t>s bicycle for Luc, Luc secretly visiting his grandmother, Josephine leaving her abusive husband, the Conte recognizing his control over others and accepting the reality that his wife is never coming back, the freedom of the Festival afterwards.</w:t>
      </w:r>
      <w:r>
        <w:rPr>
          <w:rFonts w:ascii="Helvetica" w:hAnsi="Helvetica" w:hint="default"/>
          <w:sz w:val="32"/>
          <w:szCs w:val="32"/>
          <w:rtl w:val="0"/>
        </w:rPr>
        <w:t> </w:t>
      </w:r>
    </w:p>
    <w:p>
      <w:pPr>
        <w:pStyle w:val="Default"/>
        <w:numPr>
          <w:ilvl w:val="0"/>
          <w:numId w:val="4"/>
        </w:numPr>
        <w:suppressAutoHyphens w:val="1"/>
        <w:spacing w:before="0" w:line="240" w:lineRule="auto"/>
        <w:jc w:val="left"/>
        <w:rPr>
          <w:rFonts w:ascii="Helvetica" w:hAnsi="Helvetica"/>
          <w:sz w:val="32"/>
          <w:szCs w:val="32"/>
          <w:lang w:val="en-US"/>
        </w:rPr>
      </w:pPr>
      <w:r>
        <w:rPr>
          <w:rFonts w:ascii="Helvetica" w:hAnsi="Helvetica"/>
          <w:sz w:val="32"/>
          <w:szCs w:val="32"/>
          <w:rtl w:val="0"/>
          <w:lang w:val="en-US"/>
        </w:rPr>
        <w:t xml:space="preserve">Which characters </w:t>
      </w:r>
      <w:r>
        <w:rPr>
          <w:rFonts w:ascii="Helvetica" w:hAnsi="Helvetica" w:hint="default"/>
          <w:sz w:val="32"/>
          <w:szCs w:val="32"/>
          <w:rtl w:val="1"/>
          <w:lang w:val="ar-SA" w:bidi="ar-SA"/>
        </w:rPr>
        <w:t>“</w:t>
      </w:r>
      <w:r>
        <w:rPr>
          <w:rFonts w:ascii="Helvetica" w:hAnsi="Helvetica"/>
          <w:sz w:val="32"/>
          <w:szCs w:val="32"/>
          <w:rtl w:val="0"/>
          <w:lang w:val="en-US"/>
        </w:rPr>
        <w:t>grew up</w:t>
      </w:r>
      <w:r>
        <w:rPr>
          <w:rFonts w:ascii="Helvetica" w:hAnsi="Helvetica" w:hint="default"/>
          <w:sz w:val="32"/>
          <w:szCs w:val="32"/>
          <w:rtl w:val="0"/>
        </w:rPr>
        <w:t xml:space="preserve">” </w:t>
      </w:r>
      <w:r>
        <w:rPr>
          <w:rFonts w:ascii="Helvetica" w:hAnsi="Helvetica"/>
          <w:sz w:val="32"/>
          <w:szCs w:val="32"/>
          <w:rtl w:val="0"/>
          <w:lang w:val="en-US"/>
        </w:rPr>
        <w:t>in the movie, and what did they have to acknowledge in order for the process of change to start?</w:t>
      </w:r>
    </w:p>
    <w:p>
      <w:pPr>
        <w:pStyle w:val="Default"/>
        <w:numPr>
          <w:ilvl w:val="0"/>
          <w:numId w:val="2"/>
        </w:numPr>
        <w:suppressAutoHyphens w:val="1"/>
        <w:spacing w:before="0" w:line="240" w:lineRule="auto"/>
        <w:jc w:val="left"/>
        <w:rPr>
          <w:rFonts w:ascii="Helvetica" w:hAnsi="Helvetica"/>
          <w:sz w:val="32"/>
          <w:szCs w:val="32"/>
          <w:lang w:val="en-US"/>
        </w:rPr>
      </w:pPr>
      <w:r>
        <w:rPr>
          <w:rFonts w:ascii="Helvetica" w:hAnsi="Helvetica"/>
          <w:sz w:val="32"/>
          <w:szCs w:val="32"/>
          <w:rtl w:val="0"/>
          <w:lang w:val="en-US"/>
        </w:rPr>
        <w:t>Change required them to step out from under some type of inappropriate control over their lives. Who did this and who were the controlling characters whose influence they needed to shake off?</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The picture Chocolat paints of church is a place full of gray, guilty, burdened people straitjacketed by convention. In contrast, Vianne</w:t>
      </w:r>
      <w:r>
        <w:rPr>
          <w:rFonts w:ascii="Helvetica" w:hAnsi="Helvetica" w:hint="default"/>
          <w:sz w:val="32"/>
          <w:szCs w:val="32"/>
          <w:rtl w:val="1"/>
        </w:rPr>
        <w:t>’</w:t>
      </w:r>
      <w:r>
        <w:rPr>
          <w:rFonts w:ascii="Helvetica" w:hAnsi="Helvetica"/>
          <w:sz w:val="32"/>
          <w:szCs w:val="32"/>
          <w:rtl w:val="0"/>
          <w:lang w:val="en-US"/>
        </w:rPr>
        <w:t>s chocolaterie was a place of welcome and ease. It was a place people were listened to rather than talked at. It was a place of acceptance and lightheartedness. And because of that it was a place where people blossomed.</w:t>
      </w:r>
      <w:r>
        <w:rPr>
          <w:rFonts w:ascii="Helvetica" w:hAnsi="Helvetica" w:hint="default"/>
          <w:sz w:val="32"/>
          <w:szCs w:val="32"/>
          <w:rtl w:val="0"/>
        </w:rPr>
        <w:t>  </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Church too can be a place where people blossom. Jesus intended his followers to be joined together, that God wants Christians to be community and that we can serve the world better together than we could apart. At its core, Christianity is about relieving guilt, not inducing it. It</w:t>
      </w:r>
      <w:r>
        <w:rPr>
          <w:rFonts w:ascii="Helvetica" w:hAnsi="Helvetica" w:hint="default"/>
          <w:sz w:val="32"/>
          <w:szCs w:val="32"/>
          <w:rtl w:val="1"/>
        </w:rPr>
        <w:t>’</w:t>
      </w:r>
      <w:r>
        <w:rPr>
          <w:rFonts w:ascii="Helvetica" w:hAnsi="Helvetica"/>
          <w:sz w:val="32"/>
          <w:szCs w:val="32"/>
          <w:rtl w:val="0"/>
          <w:lang w:val="en-US"/>
        </w:rPr>
        <w:t>s about easing burdens, not piling them on.</w:t>
      </w:r>
      <w:r>
        <w:rPr>
          <w:rFonts w:ascii="Helvetica" w:hAnsi="Helvetica" w:hint="default"/>
          <w:sz w:val="32"/>
          <w:szCs w:val="32"/>
          <w:rtl w:val="0"/>
        </w:rPr>
        <w:t>  </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b w:val="0"/>
          <w:bCs w:val="0"/>
          <w:sz w:val="24"/>
          <w:szCs w:val="24"/>
        </w:rPr>
      </w:pPr>
      <w:r>
        <w:rPr>
          <w:rFonts w:ascii="Helvetica" w:hAnsi="Helvetica"/>
          <w:b w:val="1"/>
          <w:bCs w:val="1"/>
          <w:sz w:val="32"/>
          <w:szCs w:val="32"/>
          <w:rtl w:val="0"/>
        </w:rPr>
        <w:t>Prayer:</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Jesus the Christ,</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Whose full divinity was seen in your full humanity,</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Send the wind of your Spirit to stir us to change,</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Send the fire of your Spirit to lighten our spirits,</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Send the dove of your Spirit to help us be at peace with ourselves.</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Take our weaknesses and turn them into opportunities.</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Take our shame and use it to make us strong.</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Help us to be fully human</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That in being fully who you made us to be, the divine might enter in.</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In the name of the mysterious, provoking, healing and affirming Christ.</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rPr>
        <w:t>Amen.</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b w:val="0"/>
          <w:bCs w:val="0"/>
          <w:sz w:val="24"/>
          <w:szCs w:val="24"/>
        </w:rPr>
      </w:pPr>
      <w:r>
        <w:rPr>
          <w:rFonts w:ascii="Helvetica" w:hAnsi="Helvetica"/>
          <w:b w:val="1"/>
          <w:bCs w:val="1"/>
          <w:sz w:val="32"/>
          <w:szCs w:val="32"/>
          <w:rtl w:val="0"/>
          <w:lang w:val="fr-FR"/>
        </w:rPr>
        <w:t>References:</w:t>
      </w:r>
    </w:p>
    <w:p>
      <w:pPr>
        <w:pStyle w:val="Default"/>
        <w:suppressAutoHyphens w:val="1"/>
        <w:spacing w:before="0" w:line="240" w:lineRule="auto"/>
        <w:rPr>
          <w:rFonts w:ascii="Times Roman" w:cs="Times Roman" w:hAnsi="Times Roman" w:eastAsia="Times Roman"/>
          <w:sz w:val="24"/>
          <w:szCs w:val="24"/>
        </w:rPr>
      </w:pPr>
      <w:r>
        <w:rPr>
          <w:rFonts w:ascii="Helvetica" w:hAnsi="Helvetica" w:hint="default"/>
          <w:sz w:val="32"/>
          <w:szCs w:val="32"/>
          <w:rtl w:val="0"/>
        </w:rPr>
        <w:t>  </w:t>
      </w:r>
      <w:r>
        <w:rPr>
          <w:rFonts w:ascii="Helvetica" w:hAnsi="Helvetica"/>
          <w:sz w:val="32"/>
          <w:szCs w:val="32"/>
          <w:rtl w:val="0"/>
          <w:lang w:val="en-US"/>
        </w:rPr>
        <w:t xml:space="preserve">Chocolate for Lent: A Creative Approach to Your Lenten Journey, by Hilary Brand. Pauline Books &amp; Media, Boston, MA. Copyright </w:t>
      </w:r>
      <w:r>
        <w:rPr>
          <w:rFonts w:ascii="Helvetica" w:hAnsi="Helvetica" w:hint="default"/>
          <w:sz w:val="32"/>
          <w:szCs w:val="32"/>
          <w:rtl w:val="0"/>
          <w:lang w:val="de-DE"/>
        </w:rPr>
        <w:t xml:space="preserve">© </w:t>
      </w:r>
      <w:r>
        <w:rPr>
          <w:rFonts w:ascii="Helvetica" w:hAnsi="Helvetica"/>
          <w:sz w:val="32"/>
          <w:szCs w:val="32"/>
          <w:rtl w:val="0"/>
          <w:lang w:val="en-US"/>
        </w:rPr>
        <w:t>2002, Hilary Brand</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pPr>
      <w:r>
        <w:rPr>
          <w:rFonts w:ascii="Helvetica" w:hAnsi="Helvetica" w:hint="default"/>
          <w:sz w:val="32"/>
          <w:szCs w:val="32"/>
          <w:rtl w:val="0"/>
        </w:rPr>
        <w:t>  </w:t>
      </w:r>
      <w:r>
        <w:rPr>
          <w:rFonts w:ascii="Helvetica" w:hAnsi="Helvetica"/>
          <w:sz w:val="32"/>
          <w:szCs w:val="32"/>
          <w:rtl w:val="0"/>
          <w:lang w:val="en-US"/>
        </w:rPr>
        <w:t>Christianity After Religion: The End of Church and the Birth of a New Spiritual Awakening, by Diana Butler Bass.</w:t>
      </w:r>
      <w:r>
        <w:rPr>
          <w:rFonts w:ascii="Helvetica" w:hAnsi="Helvetica" w:hint="default"/>
          <w:sz w:val="32"/>
          <w:szCs w:val="32"/>
          <w:rtl w:val="0"/>
        </w:rPr>
        <w:t xml:space="preserve">  </w:t>
      </w:r>
      <w:r>
        <w:rPr>
          <w:rFonts w:ascii="Helvetica" w:hAnsi="Helvetica"/>
          <w:sz w:val="32"/>
          <w:szCs w:val="32"/>
          <w:rtl w:val="0"/>
          <w:lang w:val="en-US"/>
        </w:rPr>
        <w:t xml:space="preserve">Harper Collins Publishers, New York, NY. Copyright </w:t>
      </w:r>
      <w:r>
        <w:rPr>
          <w:rFonts w:ascii="Helvetica" w:hAnsi="Helvetica" w:hint="default"/>
          <w:sz w:val="32"/>
          <w:szCs w:val="32"/>
          <w:rtl w:val="0"/>
          <w:lang w:val="de-DE"/>
        </w:rPr>
        <w:t xml:space="preserve">© </w:t>
      </w:r>
      <w:r>
        <w:rPr>
          <w:rFonts w:ascii="Helvetica" w:hAnsi="Helvetica"/>
          <w:sz w:val="32"/>
          <w:szCs w:val="32"/>
          <w:rtl w:val="0"/>
          <w:lang w:val="en-US"/>
        </w:rPr>
        <w:t>2012, by Diana Butler Bass</w:t>
      </w:r>
      <w:r>
        <w:rPr>
          <w:rFonts w:ascii="Times Roman" w:cs="Times Roman" w:hAnsi="Times Roman" w:eastAsia="Times Roman"/>
          <w:sz w:val="24"/>
          <w:szCs w:val="24"/>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72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4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6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8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2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4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6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8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